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B4D8B" w14:textId="77777777" w:rsidR="00556EA1" w:rsidRDefault="00556EA1" w:rsidP="001F4636">
      <w:pPr>
        <w:spacing w:after="0"/>
        <w:ind w:left="708" w:firstLine="708"/>
        <w:jc w:val="both"/>
        <w:rPr>
          <w:rFonts w:ascii="Times New Roman" w:hAnsi="Times New Roman" w:cs="Times New Roman"/>
          <w:b/>
          <w:bCs/>
          <w:sz w:val="28"/>
          <w:szCs w:val="28"/>
        </w:rPr>
      </w:pPr>
    </w:p>
    <w:p w14:paraId="23E73D9B" w14:textId="77777777" w:rsidR="00556EA1" w:rsidRDefault="00556EA1" w:rsidP="001F4636">
      <w:pPr>
        <w:spacing w:after="0"/>
        <w:ind w:left="708" w:firstLine="708"/>
        <w:jc w:val="both"/>
        <w:rPr>
          <w:rFonts w:ascii="Times New Roman" w:hAnsi="Times New Roman" w:cs="Times New Roman"/>
          <w:b/>
          <w:bCs/>
          <w:sz w:val="28"/>
          <w:szCs w:val="28"/>
        </w:rPr>
      </w:pPr>
    </w:p>
    <w:p w14:paraId="5297339D" w14:textId="738A8397" w:rsidR="00147E9C" w:rsidRPr="001F4636" w:rsidRDefault="00147E9C" w:rsidP="001F4636">
      <w:pPr>
        <w:spacing w:after="0"/>
        <w:ind w:left="708" w:firstLine="708"/>
        <w:jc w:val="both"/>
        <w:rPr>
          <w:rFonts w:ascii="Times New Roman" w:hAnsi="Times New Roman" w:cs="Times New Roman"/>
          <w:b/>
          <w:bCs/>
          <w:sz w:val="28"/>
          <w:szCs w:val="28"/>
        </w:rPr>
      </w:pPr>
      <w:r w:rsidRPr="001F4636">
        <w:rPr>
          <w:rFonts w:ascii="Times New Roman" w:hAnsi="Times New Roman" w:cs="Times New Roman"/>
          <w:b/>
          <w:bCs/>
          <w:sz w:val="28"/>
          <w:szCs w:val="28"/>
        </w:rPr>
        <w:t>ORÇAY ORTAKÖY ÇAY SANAYİ VE TİCARET</w:t>
      </w:r>
    </w:p>
    <w:p w14:paraId="04F1C268" w14:textId="19F72FFB" w:rsidR="00147E9C" w:rsidRPr="001F4636" w:rsidRDefault="00147E9C" w:rsidP="001F4636">
      <w:pPr>
        <w:spacing w:after="0"/>
        <w:ind w:left="2124" w:firstLine="708"/>
        <w:jc w:val="both"/>
        <w:rPr>
          <w:rFonts w:ascii="Times New Roman" w:hAnsi="Times New Roman" w:cs="Times New Roman"/>
          <w:b/>
          <w:bCs/>
          <w:sz w:val="28"/>
          <w:szCs w:val="28"/>
        </w:rPr>
      </w:pPr>
      <w:r w:rsidRPr="001F4636">
        <w:rPr>
          <w:rFonts w:ascii="Times New Roman" w:hAnsi="Times New Roman" w:cs="Times New Roman"/>
          <w:b/>
          <w:bCs/>
          <w:sz w:val="28"/>
          <w:szCs w:val="28"/>
        </w:rPr>
        <w:t>ANONİM ŞİRKETİ</w:t>
      </w:r>
    </w:p>
    <w:p w14:paraId="69025A4F" w14:textId="77777777" w:rsidR="00147E9C" w:rsidRPr="001F4636" w:rsidRDefault="00147E9C" w:rsidP="000968AA">
      <w:pPr>
        <w:spacing w:after="0"/>
        <w:jc w:val="both"/>
        <w:rPr>
          <w:rFonts w:ascii="Times New Roman" w:hAnsi="Times New Roman" w:cs="Times New Roman"/>
        </w:rPr>
      </w:pPr>
    </w:p>
    <w:p w14:paraId="39511F6F" w14:textId="77777777" w:rsidR="00556EA1" w:rsidRDefault="00556EA1" w:rsidP="000968AA">
      <w:pPr>
        <w:spacing w:after="0"/>
        <w:jc w:val="both"/>
        <w:rPr>
          <w:rFonts w:ascii="Times New Roman" w:hAnsi="Times New Roman" w:cs="Times New Roman"/>
          <w:b/>
          <w:bCs/>
        </w:rPr>
      </w:pPr>
    </w:p>
    <w:p w14:paraId="77FBFAD2" w14:textId="79331F9F" w:rsidR="00147E9C" w:rsidRPr="001F4636" w:rsidRDefault="00147E9C" w:rsidP="000968AA">
      <w:pPr>
        <w:spacing w:after="0"/>
        <w:jc w:val="both"/>
        <w:rPr>
          <w:rFonts w:ascii="Times New Roman" w:hAnsi="Times New Roman" w:cs="Times New Roman"/>
          <w:b/>
          <w:bCs/>
        </w:rPr>
      </w:pPr>
      <w:r w:rsidRPr="001F4636">
        <w:rPr>
          <w:rFonts w:ascii="Times New Roman" w:hAnsi="Times New Roman" w:cs="Times New Roman"/>
          <w:b/>
          <w:bCs/>
        </w:rPr>
        <w:t>Y</w:t>
      </w:r>
      <w:r w:rsidR="001F4636" w:rsidRPr="001F4636">
        <w:rPr>
          <w:rFonts w:ascii="Times New Roman" w:hAnsi="Times New Roman" w:cs="Times New Roman"/>
          <w:b/>
          <w:bCs/>
        </w:rPr>
        <w:t>Ö</w:t>
      </w:r>
      <w:r w:rsidRPr="001F4636">
        <w:rPr>
          <w:rFonts w:ascii="Times New Roman" w:hAnsi="Times New Roman" w:cs="Times New Roman"/>
          <w:b/>
          <w:bCs/>
        </w:rPr>
        <w:t>NETİM KURULU KARARI</w:t>
      </w:r>
    </w:p>
    <w:p w14:paraId="26F5FA0A" w14:textId="77777777" w:rsidR="00147E9C" w:rsidRDefault="00147E9C" w:rsidP="000968AA">
      <w:pPr>
        <w:spacing w:after="0"/>
        <w:jc w:val="both"/>
        <w:rPr>
          <w:rFonts w:ascii="Times New Roman" w:hAnsi="Times New Roman" w:cs="Times New Roman"/>
          <w:sz w:val="20"/>
          <w:szCs w:val="20"/>
        </w:rPr>
      </w:pPr>
    </w:p>
    <w:p w14:paraId="44AC5BBF" w14:textId="1F086806" w:rsidR="00147E9C" w:rsidRDefault="00147E9C" w:rsidP="000968AA">
      <w:pPr>
        <w:spacing w:after="0"/>
        <w:jc w:val="both"/>
        <w:rPr>
          <w:rFonts w:ascii="Times New Roman" w:hAnsi="Times New Roman" w:cs="Times New Roman"/>
          <w:sz w:val="20"/>
          <w:szCs w:val="20"/>
        </w:rPr>
      </w:pPr>
      <w:r>
        <w:rPr>
          <w:rFonts w:ascii="Times New Roman" w:hAnsi="Times New Roman" w:cs="Times New Roman"/>
          <w:sz w:val="20"/>
          <w:szCs w:val="20"/>
        </w:rPr>
        <w:t>Karar Tarihi</w:t>
      </w:r>
      <w:r>
        <w:rPr>
          <w:rFonts w:ascii="Times New Roman" w:hAnsi="Times New Roman" w:cs="Times New Roman"/>
          <w:sz w:val="20"/>
          <w:szCs w:val="20"/>
        </w:rPr>
        <w:tab/>
        <w:t>: 08.05.2024</w:t>
      </w:r>
    </w:p>
    <w:p w14:paraId="78D33B7D" w14:textId="5EDBE9BA" w:rsidR="00147E9C" w:rsidRDefault="00147E9C" w:rsidP="000968AA">
      <w:pPr>
        <w:spacing w:after="0"/>
        <w:jc w:val="both"/>
        <w:rPr>
          <w:rFonts w:ascii="Times New Roman" w:hAnsi="Times New Roman" w:cs="Times New Roman"/>
          <w:sz w:val="20"/>
          <w:szCs w:val="20"/>
        </w:rPr>
      </w:pPr>
      <w:r>
        <w:rPr>
          <w:rFonts w:ascii="Times New Roman" w:hAnsi="Times New Roman" w:cs="Times New Roman"/>
          <w:sz w:val="20"/>
          <w:szCs w:val="20"/>
        </w:rPr>
        <w:t>Karar No</w:t>
      </w:r>
      <w:r>
        <w:rPr>
          <w:rFonts w:ascii="Times New Roman" w:hAnsi="Times New Roman" w:cs="Times New Roman"/>
          <w:sz w:val="20"/>
          <w:szCs w:val="20"/>
        </w:rPr>
        <w:tab/>
        <w:t xml:space="preserve">: </w:t>
      </w:r>
      <w:r w:rsidR="003F6154">
        <w:rPr>
          <w:rFonts w:ascii="Times New Roman" w:hAnsi="Times New Roman" w:cs="Times New Roman"/>
          <w:sz w:val="20"/>
          <w:szCs w:val="20"/>
        </w:rPr>
        <w:t>2024/06</w:t>
      </w:r>
    </w:p>
    <w:p w14:paraId="64232977" w14:textId="267C14E3" w:rsidR="00147E9C" w:rsidRDefault="00147E9C" w:rsidP="000968AA">
      <w:pPr>
        <w:spacing w:after="0"/>
        <w:jc w:val="both"/>
        <w:rPr>
          <w:rFonts w:ascii="Times New Roman" w:hAnsi="Times New Roman" w:cs="Times New Roman"/>
          <w:sz w:val="20"/>
          <w:szCs w:val="20"/>
        </w:rPr>
      </w:pPr>
      <w:r>
        <w:rPr>
          <w:rFonts w:ascii="Times New Roman" w:hAnsi="Times New Roman" w:cs="Times New Roman"/>
          <w:sz w:val="20"/>
          <w:szCs w:val="20"/>
        </w:rPr>
        <w:t>Başkan</w:t>
      </w:r>
      <w:r>
        <w:rPr>
          <w:rFonts w:ascii="Times New Roman" w:hAnsi="Times New Roman" w:cs="Times New Roman"/>
          <w:sz w:val="20"/>
          <w:szCs w:val="20"/>
        </w:rPr>
        <w:tab/>
      </w:r>
      <w:r>
        <w:rPr>
          <w:rFonts w:ascii="Times New Roman" w:hAnsi="Times New Roman" w:cs="Times New Roman"/>
          <w:sz w:val="20"/>
          <w:szCs w:val="20"/>
        </w:rPr>
        <w:tab/>
        <w:t>: Mehmet ERDOĞAN</w:t>
      </w:r>
    </w:p>
    <w:p w14:paraId="45FC28E5" w14:textId="60E7B6DF" w:rsidR="00147E9C" w:rsidRDefault="00147E9C" w:rsidP="000968AA">
      <w:pPr>
        <w:spacing w:after="0"/>
        <w:jc w:val="both"/>
        <w:rPr>
          <w:rFonts w:ascii="Times New Roman" w:hAnsi="Times New Roman" w:cs="Times New Roman"/>
          <w:sz w:val="20"/>
          <w:szCs w:val="20"/>
        </w:rPr>
      </w:pPr>
      <w:r>
        <w:rPr>
          <w:rFonts w:ascii="Times New Roman" w:hAnsi="Times New Roman" w:cs="Times New Roman"/>
          <w:sz w:val="20"/>
          <w:szCs w:val="20"/>
        </w:rPr>
        <w:t>Başkan Vekili</w:t>
      </w:r>
      <w:r>
        <w:rPr>
          <w:rFonts w:ascii="Times New Roman" w:hAnsi="Times New Roman" w:cs="Times New Roman"/>
          <w:sz w:val="20"/>
          <w:szCs w:val="20"/>
        </w:rPr>
        <w:tab/>
        <w:t>: Fatih Nusret DUR</w:t>
      </w:r>
    </w:p>
    <w:p w14:paraId="310F2F9B" w14:textId="7CF574C7" w:rsidR="00147E9C" w:rsidRDefault="00147E9C" w:rsidP="000968AA">
      <w:pPr>
        <w:spacing w:after="0"/>
        <w:jc w:val="both"/>
        <w:rPr>
          <w:rFonts w:ascii="Times New Roman" w:hAnsi="Times New Roman" w:cs="Times New Roman"/>
          <w:sz w:val="20"/>
          <w:szCs w:val="20"/>
        </w:rPr>
      </w:pPr>
      <w:r>
        <w:rPr>
          <w:rFonts w:ascii="Times New Roman" w:hAnsi="Times New Roman" w:cs="Times New Roman"/>
          <w:sz w:val="20"/>
          <w:szCs w:val="20"/>
        </w:rPr>
        <w:t>Üyeler</w:t>
      </w:r>
      <w:r>
        <w:rPr>
          <w:rFonts w:ascii="Times New Roman" w:hAnsi="Times New Roman" w:cs="Times New Roman"/>
          <w:sz w:val="20"/>
          <w:szCs w:val="20"/>
        </w:rPr>
        <w:tab/>
      </w:r>
      <w:r>
        <w:rPr>
          <w:rFonts w:ascii="Times New Roman" w:hAnsi="Times New Roman" w:cs="Times New Roman"/>
          <w:sz w:val="20"/>
          <w:szCs w:val="20"/>
        </w:rPr>
        <w:tab/>
        <w:t xml:space="preserve">: Adnan </w:t>
      </w:r>
      <w:r w:rsidR="001F4636">
        <w:rPr>
          <w:rFonts w:ascii="Times New Roman" w:hAnsi="Times New Roman" w:cs="Times New Roman"/>
          <w:sz w:val="20"/>
          <w:szCs w:val="20"/>
        </w:rPr>
        <w:t>YANKIN (</w:t>
      </w:r>
      <w:r>
        <w:rPr>
          <w:rFonts w:ascii="Times New Roman" w:hAnsi="Times New Roman" w:cs="Times New Roman"/>
          <w:sz w:val="20"/>
          <w:szCs w:val="20"/>
        </w:rPr>
        <w:t>Bağımsız üye), Hızır ERDOĞAN, İrfan GÜVENDİ</w:t>
      </w:r>
      <w:r w:rsidR="001F4636">
        <w:rPr>
          <w:rFonts w:ascii="Times New Roman" w:hAnsi="Times New Roman" w:cs="Times New Roman"/>
          <w:sz w:val="20"/>
          <w:szCs w:val="20"/>
        </w:rPr>
        <w:t xml:space="preserve"> </w:t>
      </w:r>
      <w:r>
        <w:rPr>
          <w:rFonts w:ascii="Times New Roman" w:hAnsi="Times New Roman" w:cs="Times New Roman"/>
          <w:sz w:val="20"/>
          <w:szCs w:val="20"/>
        </w:rPr>
        <w:t>(Bağımsız üye)</w:t>
      </w:r>
    </w:p>
    <w:p w14:paraId="459929CD" w14:textId="77777777" w:rsidR="00147E9C" w:rsidRDefault="00147E9C" w:rsidP="000968AA">
      <w:pPr>
        <w:spacing w:after="0"/>
        <w:jc w:val="both"/>
        <w:rPr>
          <w:rFonts w:ascii="Times New Roman" w:hAnsi="Times New Roman" w:cs="Times New Roman"/>
          <w:sz w:val="20"/>
          <w:szCs w:val="20"/>
        </w:rPr>
      </w:pPr>
    </w:p>
    <w:p w14:paraId="4346F0E7" w14:textId="46F2A3A9" w:rsidR="00147E9C" w:rsidRDefault="00147E9C" w:rsidP="000968AA">
      <w:pPr>
        <w:spacing w:after="0"/>
        <w:jc w:val="both"/>
        <w:rPr>
          <w:rFonts w:ascii="Times New Roman" w:hAnsi="Times New Roman" w:cs="Times New Roman"/>
          <w:sz w:val="20"/>
          <w:szCs w:val="20"/>
        </w:rPr>
      </w:pPr>
      <w:r w:rsidRPr="001F4636">
        <w:rPr>
          <w:rFonts w:ascii="Times New Roman" w:hAnsi="Times New Roman" w:cs="Times New Roman"/>
          <w:b/>
          <w:bCs/>
          <w:sz w:val="20"/>
          <w:szCs w:val="20"/>
        </w:rPr>
        <w:t>GÜNDEM</w:t>
      </w:r>
      <w:r>
        <w:rPr>
          <w:rFonts w:ascii="Times New Roman" w:hAnsi="Times New Roman" w:cs="Times New Roman"/>
          <w:sz w:val="20"/>
          <w:szCs w:val="20"/>
        </w:rPr>
        <w:tab/>
        <w:t>: 2023 Yılı olağan genel kurul hakkında.</w:t>
      </w:r>
    </w:p>
    <w:p w14:paraId="1680E337" w14:textId="77777777" w:rsidR="00147E9C" w:rsidRDefault="00147E9C" w:rsidP="000968AA">
      <w:pPr>
        <w:spacing w:after="0"/>
        <w:jc w:val="both"/>
        <w:rPr>
          <w:rFonts w:ascii="Times New Roman" w:hAnsi="Times New Roman" w:cs="Times New Roman"/>
          <w:sz w:val="20"/>
          <w:szCs w:val="20"/>
        </w:rPr>
      </w:pPr>
    </w:p>
    <w:p w14:paraId="56D1AD74" w14:textId="77777777" w:rsidR="00556EA1" w:rsidRDefault="00556EA1" w:rsidP="000968AA">
      <w:pPr>
        <w:spacing w:after="0"/>
        <w:jc w:val="both"/>
        <w:rPr>
          <w:rFonts w:ascii="Times New Roman" w:hAnsi="Times New Roman" w:cs="Times New Roman"/>
          <w:b/>
          <w:bCs/>
          <w:sz w:val="20"/>
          <w:szCs w:val="20"/>
        </w:rPr>
      </w:pPr>
    </w:p>
    <w:p w14:paraId="06E92690" w14:textId="782FA4C9" w:rsidR="000968AA" w:rsidRPr="000C417E" w:rsidRDefault="00147E9C" w:rsidP="000968AA">
      <w:pPr>
        <w:spacing w:after="0"/>
        <w:jc w:val="both"/>
        <w:rPr>
          <w:rFonts w:ascii="Times New Roman" w:hAnsi="Times New Roman" w:cs="Times New Roman"/>
          <w:sz w:val="20"/>
          <w:szCs w:val="20"/>
        </w:rPr>
      </w:pPr>
      <w:r w:rsidRPr="001F4636">
        <w:rPr>
          <w:rFonts w:ascii="Times New Roman" w:hAnsi="Times New Roman" w:cs="Times New Roman"/>
          <w:b/>
          <w:bCs/>
          <w:sz w:val="20"/>
          <w:szCs w:val="20"/>
        </w:rPr>
        <w:t>KARAR</w:t>
      </w:r>
      <w:r w:rsidRPr="001F4636">
        <w:rPr>
          <w:rFonts w:ascii="Times New Roman" w:hAnsi="Times New Roman" w:cs="Times New Roman"/>
          <w:b/>
          <w:bCs/>
          <w:sz w:val="20"/>
          <w:szCs w:val="20"/>
        </w:rPr>
        <w:tab/>
        <w:t>:</w:t>
      </w:r>
      <w:r>
        <w:rPr>
          <w:rFonts w:ascii="Times New Roman" w:hAnsi="Times New Roman" w:cs="Times New Roman"/>
          <w:sz w:val="20"/>
          <w:szCs w:val="20"/>
        </w:rPr>
        <w:t xml:space="preserve"> </w:t>
      </w:r>
      <w:r w:rsidR="000968AA" w:rsidRPr="000C417E">
        <w:rPr>
          <w:rFonts w:ascii="Times New Roman" w:hAnsi="Times New Roman" w:cs="Times New Roman"/>
          <w:sz w:val="20"/>
          <w:szCs w:val="20"/>
        </w:rPr>
        <w:t xml:space="preserve">Yönetim kurulumuz </w:t>
      </w:r>
      <w:r>
        <w:rPr>
          <w:rFonts w:ascii="Times New Roman" w:hAnsi="Times New Roman" w:cs="Times New Roman"/>
          <w:sz w:val="20"/>
          <w:szCs w:val="20"/>
        </w:rPr>
        <w:t>08.05.2024</w:t>
      </w:r>
      <w:r w:rsidR="000968AA" w:rsidRPr="000C417E">
        <w:rPr>
          <w:rFonts w:ascii="Times New Roman" w:hAnsi="Times New Roman" w:cs="Times New Roman"/>
          <w:sz w:val="20"/>
          <w:szCs w:val="20"/>
        </w:rPr>
        <w:t xml:space="preserve"> tarihinde şirket merkezinde toplanarak aşağıdaki kararları almıştır; </w:t>
      </w:r>
    </w:p>
    <w:p w14:paraId="7434A456" w14:textId="0240B8B3" w:rsidR="000968AA" w:rsidRDefault="000968AA" w:rsidP="00BB6A51">
      <w:pPr>
        <w:spacing w:after="0"/>
        <w:jc w:val="both"/>
        <w:rPr>
          <w:rFonts w:ascii="Times New Roman" w:hAnsi="Times New Roman" w:cs="Times New Roman"/>
          <w:sz w:val="20"/>
          <w:szCs w:val="20"/>
        </w:rPr>
      </w:pPr>
      <w:r w:rsidRPr="000C417E">
        <w:rPr>
          <w:rFonts w:ascii="Times New Roman" w:hAnsi="Times New Roman" w:cs="Times New Roman"/>
          <w:sz w:val="20"/>
          <w:szCs w:val="20"/>
        </w:rPr>
        <w:t>Şirketimizin 202</w:t>
      </w:r>
      <w:r w:rsidR="00147E9C">
        <w:rPr>
          <w:rFonts w:ascii="Times New Roman" w:hAnsi="Times New Roman" w:cs="Times New Roman"/>
          <w:sz w:val="20"/>
          <w:szCs w:val="20"/>
        </w:rPr>
        <w:t>3</w:t>
      </w:r>
      <w:r w:rsidRPr="000C417E">
        <w:rPr>
          <w:rFonts w:ascii="Times New Roman" w:hAnsi="Times New Roman" w:cs="Times New Roman"/>
          <w:sz w:val="20"/>
          <w:szCs w:val="20"/>
        </w:rPr>
        <w:t xml:space="preserve"> yılı Olağan Genel Kurul Toplantısının; </w:t>
      </w:r>
      <w:r w:rsidR="001F4636">
        <w:rPr>
          <w:rFonts w:ascii="Times New Roman" w:hAnsi="Times New Roman" w:cs="Times New Roman"/>
          <w:sz w:val="20"/>
          <w:szCs w:val="20"/>
        </w:rPr>
        <w:t>7 Haziran 2024</w:t>
      </w:r>
      <w:r w:rsidRPr="000C417E">
        <w:rPr>
          <w:rFonts w:ascii="Times New Roman" w:hAnsi="Times New Roman" w:cs="Times New Roman"/>
          <w:sz w:val="20"/>
          <w:szCs w:val="20"/>
        </w:rPr>
        <w:t xml:space="preserve"> tarihinde saat 1</w:t>
      </w:r>
      <w:r>
        <w:rPr>
          <w:rFonts w:ascii="Times New Roman" w:hAnsi="Times New Roman" w:cs="Times New Roman"/>
          <w:sz w:val="20"/>
          <w:szCs w:val="20"/>
        </w:rPr>
        <w:t>1</w:t>
      </w:r>
      <w:r w:rsidRPr="000C417E">
        <w:rPr>
          <w:rFonts w:ascii="Times New Roman" w:hAnsi="Times New Roman" w:cs="Times New Roman"/>
          <w:sz w:val="20"/>
          <w:szCs w:val="20"/>
        </w:rPr>
        <w:t>:00'de Ortaköy Köyü Ortaköy Küme Evleri Orçay Blok No:103 Güneysu/Rize adresinde yapılmasına, söz konusu toplantıya ait çağrının gündemi de ihtiva edecek şekilde başta KAP olmak üzere Ticaret Sicil Gazetesi ve mevzuat uyarınca gerekli tüm diğer yerlerde ilan edilmek suretiyle yapılmasına ve genel kurul gündeminin aşağıdaki şekilde belirlenmesine oybirliğiyle karar verilmiştir.</w:t>
      </w:r>
    </w:p>
    <w:p w14:paraId="2D4452CE" w14:textId="77777777" w:rsidR="00BB6A51" w:rsidRPr="0005476F" w:rsidRDefault="00BB6A51" w:rsidP="00BB6A51">
      <w:pPr>
        <w:spacing w:after="0"/>
        <w:jc w:val="both"/>
        <w:rPr>
          <w:rFonts w:ascii="Times New Roman" w:hAnsi="Times New Roman" w:cs="Times New Roman"/>
        </w:rPr>
      </w:pPr>
    </w:p>
    <w:p w14:paraId="22917EDD" w14:textId="77777777" w:rsidR="000968AA" w:rsidRPr="00637F82" w:rsidRDefault="000968AA" w:rsidP="000968AA">
      <w:pPr>
        <w:jc w:val="both"/>
        <w:rPr>
          <w:rFonts w:ascii="Times New Roman" w:hAnsi="Times New Roman" w:cs="Times New Roman"/>
          <w:b/>
          <w:bCs/>
          <w:sz w:val="20"/>
          <w:szCs w:val="20"/>
        </w:rPr>
      </w:pPr>
      <w:r w:rsidRPr="00637F82">
        <w:rPr>
          <w:rFonts w:ascii="Times New Roman" w:hAnsi="Times New Roman" w:cs="Times New Roman"/>
          <w:b/>
          <w:bCs/>
          <w:sz w:val="20"/>
          <w:szCs w:val="20"/>
        </w:rPr>
        <w:t>GENEL KURUL GÜNDEMİ:</w:t>
      </w:r>
    </w:p>
    <w:p w14:paraId="42BCB56F" w14:textId="77777777" w:rsidR="000968AA" w:rsidRPr="00AC38CA" w:rsidRDefault="000968AA" w:rsidP="000968AA">
      <w:pPr>
        <w:spacing w:after="0"/>
        <w:jc w:val="both"/>
        <w:rPr>
          <w:rFonts w:ascii="Times New Roman" w:hAnsi="Times New Roman" w:cs="Times New Roman"/>
          <w:sz w:val="20"/>
          <w:szCs w:val="20"/>
        </w:rPr>
      </w:pPr>
      <w:r w:rsidRPr="00AC38CA">
        <w:rPr>
          <w:rFonts w:ascii="Times New Roman" w:hAnsi="Times New Roman" w:cs="Times New Roman"/>
          <w:sz w:val="20"/>
          <w:szCs w:val="20"/>
        </w:rPr>
        <w:t>1- Açılış ve toplantı başkanlığının oluşturulması ve Genel Kurul Toplantı Tutanakları ve diğer evrakın imzalanması hususunda yetki verilmesi,</w:t>
      </w:r>
    </w:p>
    <w:p w14:paraId="5C89324C" w14:textId="77777777" w:rsidR="000968AA" w:rsidRPr="00AC38CA" w:rsidRDefault="000968AA" w:rsidP="000968AA">
      <w:pPr>
        <w:spacing w:after="0"/>
        <w:jc w:val="both"/>
        <w:rPr>
          <w:rFonts w:ascii="Times New Roman" w:hAnsi="Times New Roman" w:cs="Times New Roman"/>
          <w:sz w:val="20"/>
          <w:szCs w:val="20"/>
        </w:rPr>
      </w:pPr>
    </w:p>
    <w:p w14:paraId="165B78AF" w14:textId="31C1CBAC" w:rsidR="000968AA" w:rsidRPr="00AC38CA" w:rsidRDefault="000968AA" w:rsidP="000968AA">
      <w:pPr>
        <w:jc w:val="both"/>
        <w:rPr>
          <w:rFonts w:ascii="Times New Roman" w:hAnsi="Times New Roman" w:cs="Times New Roman"/>
          <w:sz w:val="20"/>
          <w:szCs w:val="20"/>
        </w:rPr>
      </w:pPr>
      <w:r w:rsidRPr="00AC38CA">
        <w:rPr>
          <w:rFonts w:ascii="Times New Roman" w:hAnsi="Times New Roman" w:cs="Times New Roman"/>
          <w:sz w:val="20"/>
          <w:szCs w:val="20"/>
        </w:rPr>
        <w:t>2- 202</w:t>
      </w:r>
      <w:r w:rsidR="003F6154">
        <w:rPr>
          <w:rFonts w:ascii="Times New Roman" w:hAnsi="Times New Roman" w:cs="Times New Roman"/>
          <w:sz w:val="20"/>
          <w:szCs w:val="20"/>
        </w:rPr>
        <w:t>3</w:t>
      </w:r>
      <w:r w:rsidRPr="00AC38CA">
        <w:rPr>
          <w:rFonts w:ascii="Times New Roman" w:hAnsi="Times New Roman" w:cs="Times New Roman"/>
          <w:sz w:val="20"/>
          <w:szCs w:val="20"/>
        </w:rPr>
        <w:t xml:space="preserve"> yılı faaliyet dönemine ilişkin hazırlanan Yönetim Kurulu Faaliyet Raporu ile Bağımsız Denetim Kuruluşu Rapor özetlerinin okunması ve müzakere edilmesi,</w:t>
      </w:r>
    </w:p>
    <w:p w14:paraId="4E319AB4" w14:textId="486DD86D" w:rsidR="000968AA" w:rsidRPr="00AC38CA" w:rsidRDefault="000968AA" w:rsidP="000968AA">
      <w:pPr>
        <w:jc w:val="both"/>
        <w:rPr>
          <w:rFonts w:ascii="Times New Roman" w:hAnsi="Times New Roman" w:cs="Times New Roman"/>
          <w:sz w:val="20"/>
          <w:szCs w:val="20"/>
        </w:rPr>
      </w:pPr>
      <w:r w:rsidRPr="00AC38CA">
        <w:rPr>
          <w:rFonts w:ascii="Times New Roman" w:hAnsi="Times New Roman" w:cs="Times New Roman"/>
          <w:sz w:val="20"/>
          <w:szCs w:val="20"/>
        </w:rPr>
        <w:t>3- 202</w:t>
      </w:r>
      <w:r w:rsidR="003F6154">
        <w:rPr>
          <w:rFonts w:ascii="Times New Roman" w:hAnsi="Times New Roman" w:cs="Times New Roman"/>
          <w:sz w:val="20"/>
          <w:szCs w:val="20"/>
        </w:rPr>
        <w:t>3</w:t>
      </w:r>
      <w:r w:rsidRPr="00AC38CA">
        <w:rPr>
          <w:rFonts w:ascii="Times New Roman" w:hAnsi="Times New Roman" w:cs="Times New Roman"/>
          <w:sz w:val="20"/>
          <w:szCs w:val="20"/>
        </w:rPr>
        <w:t xml:space="preserve"> yılı faaliyet dönemine ait finansal raporların okunması, müzakere edilmesi ve onaylanması,</w:t>
      </w:r>
    </w:p>
    <w:p w14:paraId="6008D005" w14:textId="278A82DD" w:rsidR="000968AA" w:rsidRPr="00AC38CA" w:rsidRDefault="000968AA" w:rsidP="000968AA">
      <w:pPr>
        <w:jc w:val="both"/>
        <w:rPr>
          <w:rFonts w:ascii="Times New Roman" w:hAnsi="Times New Roman" w:cs="Times New Roman"/>
          <w:sz w:val="20"/>
          <w:szCs w:val="20"/>
        </w:rPr>
      </w:pPr>
      <w:r w:rsidRPr="00AC38CA">
        <w:rPr>
          <w:rFonts w:ascii="Times New Roman" w:hAnsi="Times New Roman" w:cs="Times New Roman"/>
          <w:sz w:val="20"/>
          <w:szCs w:val="20"/>
        </w:rPr>
        <w:t>4- Yönetim Kurulu Üyelerinin 202</w:t>
      </w:r>
      <w:r w:rsidR="003F6154">
        <w:rPr>
          <w:rFonts w:ascii="Times New Roman" w:hAnsi="Times New Roman" w:cs="Times New Roman"/>
          <w:sz w:val="20"/>
          <w:szCs w:val="20"/>
        </w:rPr>
        <w:t>3</w:t>
      </w:r>
      <w:r w:rsidRPr="00AC38CA">
        <w:rPr>
          <w:rFonts w:ascii="Times New Roman" w:hAnsi="Times New Roman" w:cs="Times New Roman"/>
          <w:sz w:val="20"/>
          <w:szCs w:val="20"/>
        </w:rPr>
        <w:t xml:space="preserve"> yılı faaliyetleri nedeniyle ibra edilmeleri,</w:t>
      </w:r>
    </w:p>
    <w:p w14:paraId="0BF48775" w14:textId="7E7F5F28" w:rsidR="000968AA" w:rsidRPr="00AC38CA" w:rsidRDefault="00836144" w:rsidP="000968AA">
      <w:pPr>
        <w:jc w:val="both"/>
        <w:rPr>
          <w:rFonts w:ascii="Times New Roman" w:hAnsi="Times New Roman" w:cs="Times New Roman"/>
          <w:sz w:val="20"/>
          <w:szCs w:val="20"/>
        </w:rPr>
      </w:pPr>
      <w:r>
        <w:rPr>
          <w:rFonts w:ascii="Times New Roman" w:hAnsi="Times New Roman" w:cs="Times New Roman"/>
          <w:sz w:val="20"/>
          <w:szCs w:val="20"/>
        </w:rPr>
        <w:t>5</w:t>
      </w:r>
      <w:r w:rsidR="000968AA" w:rsidRPr="00AC38CA">
        <w:rPr>
          <w:rFonts w:ascii="Times New Roman" w:hAnsi="Times New Roman" w:cs="Times New Roman"/>
          <w:sz w:val="20"/>
          <w:szCs w:val="20"/>
        </w:rPr>
        <w:t>. Yönetim Kurulu üyelerine verilecek ücretin belirlenmesi,</w:t>
      </w:r>
    </w:p>
    <w:p w14:paraId="16313601" w14:textId="777277FD" w:rsidR="000968AA" w:rsidRPr="00AC38CA" w:rsidRDefault="00836144" w:rsidP="000968AA">
      <w:pPr>
        <w:jc w:val="both"/>
        <w:rPr>
          <w:rFonts w:ascii="Times New Roman" w:hAnsi="Times New Roman" w:cs="Times New Roman"/>
          <w:sz w:val="20"/>
          <w:szCs w:val="20"/>
        </w:rPr>
      </w:pPr>
      <w:r>
        <w:rPr>
          <w:rFonts w:ascii="Times New Roman" w:hAnsi="Times New Roman" w:cs="Times New Roman"/>
          <w:sz w:val="20"/>
          <w:szCs w:val="20"/>
        </w:rPr>
        <w:t>6</w:t>
      </w:r>
      <w:r w:rsidR="000968AA" w:rsidRPr="00AC38CA">
        <w:rPr>
          <w:rFonts w:ascii="Times New Roman" w:hAnsi="Times New Roman" w:cs="Times New Roman"/>
          <w:sz w:val="20"/>
          <w:szCs w:val="20"/>
        </w:rPr>
        <w:t>-Yönetim kurulunun 202</w:t>
      </w:r>
      <w:r w:rsidR="003F6154">
        <w:rPr>
          <w:rFonts w:ascii="Times New Roman" w:hAnsi="Times New Roman" w:cs="Times New Roman"/>
          <w:sz w:val="20"/>
          <w:szCs w:val="20"/>
        </w:rPr>
        <w:t>3</w:t>
      </w:r>
      <w:r w:rsidR="000968AA" w:rsidRPr="00AC38CA">
        <w:rPr>
          <w:rFonts w:ascii="Times New Roman" w:hAnsi="Times New Roman" w:cs="Times New Roman"/>
          <w:sz w:val="20"/>
          <w:szCs w:val="20"/>
        </w:rPr>
        <w:t xml:space="preserve"> yılı kâr payı dağıtımına ilişkin önerisinin görüşülerek karara bağlanması,</w:t>
      </w:r>
    </w:p>
    <w:p w14:paraId="78F18326" w14:textId="5DC2C19D" w:rsidR="000968AA" w:rsidRPr="00AC38CA" w:rsidRDefault="00836144" w:rsidP="000968AA">
      <w:pPr>
        <w:jc w:val="both"/>
        <w:rPr>
          <w:rFonts w:ascii="Times New Roman" w:hAnsi="Times New Roman" w:cs="Times New Roman"/>
          <w:sz w:val="20"/>
          <w:szCs w:val="20"/>
        </w:rPr>
      </w:pPr>
      <w:r>
        <w:rPr>
          <w:rFonts w:ascii="Times New Roman" w:hAnsi="Times New Roman" w:cs="Times New Roman"/>
          <w:sz w:val="20"/>
          <w:szCs w:val="20"/>
        </w:rPr>
        <w:t>7</w:t>
      </w:r>
      <w:r w:rsidR="000968AA" w:rsidRPr="00AC38CA">
        <w:rPr>
          <w:rFonts w:ascii="Times New Roman" w:hAnsi="Times New Roman" w:cs="Times New Roman"/>
          <w:sz w:val="20"/>
          <w:szCs w:val="20"/>
        </w:rPr>
        <w:t>-</w:t>
      </w:r>
      <w:bookmarkStart w:id="0" w:name="_Hlk126573820"/>
      <w:r w:rsidR="000968AA" w:rsidRPr="00AC38CA">
        <w:rPr>
          <w:rFonts w:ascii="Times New Roman" w:hAnsi="Times New Roman" w:cs="Times New Roman"/>
          <w:sz w:val="20"/>
          <w:szCs w:val="20"/>
        </w:rPr>
        <w:t xml:space="preserve">Sermaye Piyasası Kurulu düzenlemeleri uyarınca </w:t>
      </w:r>
      <w:bookmarkEnd w:id="0"/>
      <w:r w:rsidR="000968AA" w:rsidRPr="00AC38CA">
        <w:rPr>
          <w:rFonts w:ascii="Times New Roman" w:hAnsi="Times New Roman" w:cs="Times New Roman"/>
          <w:sz w:val="20"/>
          <w:szCs w:val="20"/>
        </w:rPr>
        <w:t>Şirket’in sosyal yardım amacıyla 202</w:t>
      </w:r>
      <w:r w:rsidR="003F6154">
        <w:rPr>
          <w:rFonts w:ascii="Times New Roman" w:hAnsi="Times New Roman" w:cs="Times New Roman"/>
          <w:sz w:val="20"/>
          <w:szCs w:val="20"/>
        </w:rPr>
        <w:t>3</w:t>
      </w:r>
      <w:r w:rsidR="000968AA" w:rsidRPr="00AC38CA">
        <w:rPr>
          <w:rFonts w:ascii="Times New Roman" w:hAnsi="Times New Roman" w:cs="Times New Roman"/>
          <w:sz w:val="20"/>
          <w:szCs w:val="20"/>
        </w:rPr>
        <w:t xml:space="preserve"> yılında yapmış olduğu bağış ve yardımlar hakkında pay sahiplerine bilgi verilmesi ve 202</w:t>
      </w:r>
      <w:r w:rsidR="003F6154">
        <w:rPr>
          <w:rFonts w:ascii="Times New Roman" w:hAnsi="Times New Roman" w:cs="Times New Roman"/>
          <w:sz w:val="20"/>
          <w:szCs w:val="20"/>
        </w:rPr>
        <w:t>4</w:t>
      </w:r>
      <w:r w:rsidR="000968AA" w:rsidRPr="00AC38CA">
        <w:rPr>
          <w:rFonts w:ascii="Times New Roman" w:hAnsi="Times New Roman" w:cs="Times New Roman"/>
          <w:sz w:val="20"/>
          <w:szCs w:val="20"/>
        </w:rPr>
        <w:t xml:space="preserve"> yılında yapılacak bağış ve yardımların üst sınırının belirlenmesi,</w:t>
      </w:r>
    </w:p>
    <w:p w14:paraId="6441513F" w14:textId="0A5A6C7C" w:rsidR="000968AA" w:rsidRPr="00AC38CA" w:rsidRDefault="00836144" w:rsidP="000968AA">
      <w:pPr>
        <w:jc w:val="both"/>
        <w:rPr>
          <w:rFonts w:ascii="Times New Roman" w:hAnsi="Times New Roman" w:cs="Times New Roman"/>
          <w:sz w:val="20"/>
          <w:szCs w:val="20"/>
        </w:rPr>
      </w:pPr>
      <w:r>
        <w:rPr>
          <w:rFonts w:ascii="Times New Roman" w:hAnsi="Times New Roman" w:cs="Times New Roman"/>
          <w:sz w:val="20"/>
          <w:szCs w:val="20"/>
        </w:rPr>
        <w:t>8</w:t>
      </w:r>
      <w:r w:rsidR="000968AA" w:rsidRPr="00AC38CA">
        <w:rPr>
          <w:rFonts w:ascii="Times New Roman" w:hAnsi="Times New Roman" w:cs="Times New Roman"/>
          <w:sz w:val="20"/>
          <w:szCs w:val="20"/>
        </w:rPr>
        <w:t>-Türk Ticaret Kanunu ve Sermaye Piyasası Kurulu düzenlemeleri uyarınca 202</w:t>
      </w:r>
      <w:r w:rsidR="00637F82">
        <w:rPr>
          <w:rFonts w:ascii="Times New Roman" w:hAnsi="Times New Roman" w:cs="Times New Roman"/>
          <w:sz w:val="20"/>
          <w:szCs w:val="20"/>
        </w:rPr>
        <w:t>4</w:t>
      </w:r>
      <w:r w:rsidR="000968AA" w:rsidRPr="00AC38CA">
        <w:rPr>
          <w:rFonts w:ascii="Times New Roman" w:hAnsi="Times New Roman" w:cs="Times New Roman"/>
          <w:sz w:val="20"/>
          <w:szCs w:val="20"/>
        </w:rPr>
        <w:t xml:space="preserve"> Yılı hesap dönemine ilişkin olarak </w:t>
      </w:r>
      <w:r w:rsidR="00385EE0">
        <w:rPr>
          <w:rFonts w:ascii="Times New Roman" w:hAnsi="Times New Roman" w:cs="Times New Roman"/>
          <w:sz w:val="20"/>
          <w:szCs w:val="20"/>
        </w:rPr>
        <w:t>Bağımsız denetim kuruluşunun seçilmesi.</w:t>
      </w:r>
    </w:p>
    <w:p w14:paraId="38D6D540" w14:textId="54A06AC6" w:rsidR="000968AA" w:rsidRPr="00AC38CA" w:rsidRDefault="00836144" w:rsidP="000968AA">
      <w:pPr>
        <w:jc w:val="both"/>
        <w:rPr>
          <w:rFonts w:ascii="Times New Roman" w:hAnsi="Times New Roman" w:cs="Times New Roman"/>
          <w:sz w:val="20"/>
          <w:szCs w:val="20"/>
        </w:rPr>
      </w:pPr>
      <w:r>
        <w:rPr>
          <w:rFonts w:ascii="Times New Roman" w:hAnsi="Times New Roman" w:cs="Times New Roman"/>
          <w:sz w:val="20"/>
          <w:szCs w:val="20"/>
        </w:rPr>
        <w:t>9</w:t>
      </w:r>
      <w:r w:rsidR="000968AA" w:rsidRPr="00AC38CA">
        <w:rPr>
          <w:rFonts w:ascii="Times New Roman" w:hAnsi="Times New Roman" w:cs="Times New Roman"/>
          <w:sz w:val="20"/>
          <w:szCs w:val="20"/>
        </w:rPr>
        <w:t xml:space="preserve">-Yönetim Kurulu Üyelerine, Şirket konusuna giren işleri bizzat veya başkaları adına yapmaları ve bu tür işleri yapan şirketlerde ortak olabilmeleri hususlarında, Türk Ticaret Kanunu’nun 395 ve 396. Maddeleri kapsamında izin verilmesi hususunun görüşülerek onaya sunulması,   </w:t>
      </w:r>
      <w:r w:rsidR="000968AA">
        <w:rPr>
          <w:rFonts w:ascii="Times New Roman" w:hAnsi="Times New Roman" w:cs="Times New Roman"/>
          <w:sz w:val="20"/>
          <w:szCs w:val="20"/>
        </w:rPr>
        <w:t xml:space="preserve"> </w:t>
      </w:r>
    </w:p>
    <w:p w14:paraId="60490BD9" w14:textId="3C99EE0C" w:rsidR="000705BB" w:rsidRDefault="000968AA" w:rsidP="00E161E0">
      <w:pPr>
        <w:rPr>
          <w:rFonts w:ascii="Times New Roman" w:hAnsi="Times New Roman" w:cs="Times New Roman"/>
          <w:sz w:val="20"/>
          <w:szCs w:val="20"/>
        </w:rPr>
      </w:pPr>
      <w:bookmarkStart w:id="1" w:name="_Hlk127830212"/>
      <w:r w:rsidRPr="00744FC2">
        <w:rPr>
          <w:rFonts w:ascii="Times New Roman" w:hAnsi="Times New Roman" w:cs="Times New Roman"/>
          <w:sz w:val="20"/>
          <w:szCs w:val="20"/>
        </w:rPr>
        <w:t>1</w:t>
      </w:r>
      <w:r w:rsidR="00836144">
        <w:rPr>
          <w:rFonts w:ascii="Times New Roman" w:hAnsi="Times New Roman" w:cs="Times New Roman"/>
          <w:sz w:val="20"/>
          <w:szCs w:val="20"/>
        </w:rPr>
        <w:t>0</w:t>
      </w:r>
      <w:r w:rsidRPr="00744FC2">
        <w:rPr>
          <w:rFonts w:ascii="Times New Roman" w:hAnsi="Times New Roman" w:cs="Times New Roman"/>
          <w:sz w:val="20"/>
          <w:szCs w:val="20"/>
        </w:rPr>
        <w:t>.Sermaye Piyasası Kurulu tarafından yayımlanan Kurumsal Yönetim Tebliği’nin 1.3.6 ve 1.3.7 maddesi kapsamında, 202</w:t>
      </w:r>
      <w:r w:rsidR="00637F82">
        <w:rPr>
          <w:rFonts w:ascii="Times New Roman" w:hAnsi="Times New Roman" w:cs="Times New Roman"/>
          <w:sz w:val="20"/>
          <w:szCs w:val="20"/>
        </w:rPr>
        <w:t>3</w:t>
      </w:r>
      <w:r w:rsidRPr="00744FC2">
        <w:rPr>
          <w:rFonts w:ascii="Times New Roman" w:hAnsi="Times New Roman" w:cs="Times New Roman"/>
          <w:sz w:val="20"/>
          <w:szCs w:val="20"/>
        </w:rPr>
        <w:t xml:space="preserve"> yılında gerçekleştirilen işlemler hakkında pay sahiplerine bilgi verilmesi,</w:t>
      </w:r>
      <w:bookmarkEnd w:id="1"/>
    </w:p>
    <w:p w14:paraId="45537FF9" w14:textId="77777777" w:rsidR="0061086C" w:rsidRDefault="0061086C" w:rsidP="000968AA">
      <w:pPr>
        <w:spacing w:after="0" w:line="240" w:lineRule="atLeast"/>
        <w:jc w:val="both"/>
        <w:rPr>
          <w:rFonts w:ascii="Times New Roman" w:hAnsi="Times New Roman" w:cs="Times New Roman"/>
          <w:sz w:val="20"/>
          <w:szCs w:val="20"/>
        </w:rPr>
      </w:pPr>
    </w:p>
    <w:p w14:paraId="43242B2D" w14:textId="77777777" w:rsidR="0061086C" w:rsidRDefault="0061086C" w:rsidP="000968AA">
      <w:pPr>
        <w:spacing w:after="0" w:line="240" w:lineRule="atLeast"/>
        <w:jc w:val="both"/>
        <w:rPr>
          <w:rFonts w:ascii="Times New Roman" w:hAnsi="Times New Roman" w:cs="Times New Roman"/>
          <w:sz w:val="20"/>
          <w:szCs w:val="20"/>
        </w:rPr>
      </w:pPr>
    </w:p>
    <w:p w14:paraId="5C42A2F3" w14:textId="77777777" w:rsidR="0061086C" w:rsidRDefault="0061086C" w:rsidP="000968AA">
      <w:pPr>
        <w:spacing w:after="0" w:line="240" w:lineRule="atLeast"/>
        <w:jc w:val="both"/>
        <w:rPr>
          <w:rFonts w:ascii="Times New Roman" w:hAnsi="Times New Roman" w:cs="Times New Roman"/>
          <w:sz w:val="20"/>
          <w:szCs w:val="20"/>
        </w:rPr>
      </w:pPr>
    </w:p>
    <w:p w14:paraId="4E729A1E" w14:textId="77777777" w:rsidR="0061086C" w:rsidRDefault="0061086C" w:rsidP="000968AA">
      <w:pPr>
        <w:spacing w:after="0" w:line="240" w:lineRule="atLeast"/>
        <w:jc w:val="both"/>
        <w:rPr>
          <w:rFonts w:ascii="Times New Roman" w:hAnsi="Times New Roman" w:cs="Times New Roman"/>
          <w:sz w:val="20"/>
          <w:szCs w:val="20"/>
        </w:rPr>
      </w:pPr>
    </w:p>
    <w:p w14:paraId="1F3E2ECC" w14:textId="77777777" w:rsidR="0061086C" w:rsidRDefault="0061086C" w:rsidP="000968AA">
      <w:pPr>
        <w:spacing w:after="0" w:line="240" w:lineRule="atLeast"/>
        <w:jc w:val="both"/>
        <w:rPr>
          <w:rFonts w:ascii="Times New Roman" w:hAnsi="Times New Roman" w:cs="Times New Roman"/>
          <w:sz w:val="20"/>
          <w:szCs w:val="20"/>
        </w:rPr>
      </w:pPr>
    </w:p>
    <w:p w14:paraId="6A3418D5" w14:textId="1D8F5860" w:rsidR="000968AA" w:rsidRPr="00E161E0" w:rsidRDefault="000968AA" w:rsidP="000968AA">
      <w:pPr>
        <w:spacing w:after="0" w:line="240" w:lineRule="atLeast"/>
        <w:jc w:val="both"/>
        <w:rPr>
          <w:rFonts w:ascii="Times New Roman" w:hAnsi="Times New Roman" w:cs="Times New Roman"/>
          <w:sz w:val="20"/>
          <w:szCs w:val="20"/>
        </w:rPr>
      </w:pPr>
      <w:r w:rsidRPr="00E161E0">
        <w:rPr>
          <w:rFonts w:ascii="Times New Roman" w:hAnsi="Times New Roman" w:cs="Times New Roman"/>
          <w:sz w:val="20"/>
          <w:szCs w:val="20"/>
        </w:rPr>
        <w:t>1</w:t>
      </w:r>
      <w:r w:rsidR="00E161E0" w:rsidRPr="00E161E0">
        <w:rPr>
          <w:rFonts w:ascii="Times New Roman" w:hAnsi="Times New Roman" w:cs="Times New Roman"/>
          <w:sz w:val="20"/>
          <w:szCs w:val="20"/>
        </w:rPr>
        <w:t>1</w:t>
      </w:r>
      <w:r w:rsidRPr="00E161E0">
        <w:rPr>
          <w:rFonts w:ascii="Times New Roman" w:hAnsi="Times New Roman" w:cs="Times New Roman"/>
          <w:sz w:val="20"/>
          <w:szCs w:val="20"/>
        </w:rPr>
        <w:t xml:space="preserve">.Sermaye Piyasası Kurulu'nun 14.02.2023 tarih ve 2023/10 sayılı bülteninde yer alan pay geri alım işlemlerine ilişkin ilke kararı çerçevesinde yapılan işlemler </w:t>
      </w:r>
      <w:r w:rsidR="00637F82" w:rsidRPr="00E161E0">
        <w:rPr>
          <w:rFonts w:ascii="Times New Roman" w:hAnsi="Times New Roman" w:cs="Times New Roman"/>
          <w:sz w:val="20"/>
          <w:szCs w:val="20"/>
        </w:rPr>
        <w:t>hakkında Pay</w:t>
      </w:r>
      <w:r w:rsidRPr="00E161E0">
        <w:rPr>
          <w:rFonts w:ascii="Times New Roman" w:hAnsi="Times New Roman" w:cs="Times New Roman"/>
          <w:sz w:val="20"/>
          <w:szCs w:val="20"/>
        </w:rPr>
        <w:t xml:space="preserve"> </w:t>
      </w:r>
      <w:r w:rsidR="005F5A62" w:rsidRPr="00E161E0">
        <w:rPr>
          <w:rFonts w:ascii="Times New Roman" w:hAnsi="Times New Roman" w:cs="Times New Roman"/>
          <w:sz w:val="20"/>
          <w:szCs w:val="20"/>
        </w:rPr>
        <w:t>Sahiplerine bilgi</w:t>
      </w:r>
      <w:r w:rsidRPr="00E161E0">
        <w:rPr>
          <w:rFonts w:ascii="Times New Roman" w:hAnsi="Times New Roman" w:cs="Times New Roman"/>
          <w:sz w:val="20"/>
          <w:szCs w:val="20"/>
        </w:rPr>
        <w:t xml:space="preserve"> verilmesi ve onaylanması,</w:t>
      </w:r>
      <w:r w:rsidR="00070FE2" w:rsidRPr="00E161E0">
        <w:rPr>
          <w:rFonts w:ascii="Times New Roman" w:hAnsi="Times New Roman" w:cs="Times New Roman"/>
          <w:sz w:val="20"/>
          <w:szCs w:val="20"/>
        </w:rPr>
        <w:t xml:space="preserve"> </w:t>
      </w:r>
      <w:r w:rsidR="00E161E0" w:rsidRPr="00E161E0">
        <w:rPr>
          <w:rFonts w:ascii="Times New Roman" w:hAnsi="Times New Roman" w:cs="Times New Roman"/>
          <w:sz w:val="20"/>
          <w:szCs w:val="20"/>
        </w:rPr>
        <w:t xml:space="preserve"> </w:t>
      </w:r>
    </w:p>
    <w:p w14:paraId="6BA9921F" w14:textId="77777777" w:rsidR="000968AA" w:rsidRPr="00AC38CA" w:rsidRDefault="000968AA" w:rsidP="000968AA">
      <w:pPr>
        <w:spacing w:after="0" w:line="240" w:lineRule="atLeast"/>
        <w:jc w:val="both"/>
        <w:rPr>
          <w:rFonts w:ascii="Times New Roman" w:hAnsi="Times New Roman" w:cs="Times New Roman"/>
          <w:sz w:val="20"/>
          <w:szCs w:val="20"/>
        </w:rPr>
      </w:pPr>
    </w:p>
    <w:p w14:paraId="434D1A9C" w14:textId="174FB790" w:rsidR="00637F82" w:rsidRDefault="000968AA" w:rsidP="00BB6A51">
      <w:pPr>
        <w:jc w:val="both"/>
        <w:rPr>
          <w:rFonts w:ascii="Times New Roman" w:hAnsi="Times New Roman" w:cs="Times New Roman"/>
          <w:sz w:val="20"/>
          <w:szCs w:val="20"/>
        </w:rPr>
      </w:pPr>
      <w:r w:rsidRPr="00AC38CA">
        <w:rPr>
          <w:rFonts w:ascii="Times New Roman" w:hAnsi="Times New Roman" w:cs="Times New Roman"/>
          <w:sz w:val="20"/>
          <w:szCs w:val="20"/>
        </w:rPr>
        <w:t>1</w:t>
      </w:r>
      <w:r w:rsidR="00E161E0">
        <w:rPr>
          <w:rFonts w:ascii="Times New Roman" w:hAnsi="Times New Roman" w:cs="Times New Roman"/>
          <w:sz w:val="20"/>
          <w:szCs w:val="20"/>
        </w:rPr>
        <w:t>2</w:t>
      </w:r>
      <w:r w:rsidRPr="00AC38CA">
        <w:rPr>
          <w:rFonts w:ascii="Times New Roman" w:hAnsi="Times New Roman" w:cs="Times New Roman"/>
          <w:sz w:val="20"/>
          <w:szCs w:val="20"/>
        </w:rPr>
        <w:t>-Dilek ve temenniler.</w:t>
      </w:r>
    </w:p>
    <w:p w14:paraId="67E04A01" w14:textId="77777777" w:rsidR="00BB6A51" w:rsidRDefault="00BB6A51" w:rsidP="00BB6A51">
      <w:pPr>
        <w:jc w:val="both"/>
        <w:rPr>
          <w:rFonts w:ascii="Times New Roman" w:hAnsi="Times New Roman" w:cs="Times New Roman"/>
          <w:sz w:val="20"/>
          <w:szCs w:val="20"/>
        </w:rPr>
      </w:pPr>
    </w:p>
    <w:p w14:paraId="7B2A3FC9" w14:textId="77777777" w:rsidR="00556EA1" w:rsidRDefault="00556EA1" w:rsidP="00BB6A51">
      <w:pPr>
        <w:jc w:val="both"/>
        <w:rPr>
          <w:rFonts w:ascii="Times New Roman" w:hAnsi="Times New Roman" w:cs="Times New Roman"/>
          <w:sz w:val="20"/>
          <w:szCs w:val="20"/>
        </w:rPr>
      </w:pPr>
    </w:p>
    <w:p w14:paraId="447B684D" w14:textId="77777777" w:rsidR="00556EA1" w:rsidRDefault="00556EA1" w:rsidP="00BB6A51">
      <w:pPr>
        <w:jc w:val="both"/>
        <w:rPr>
          <w:rFonts w:ascii="Times New Roman" w:hAnsi="Times New Roman" w:cs="Times New Roman"/>
          <w:sz w:val="20"/>
          <w:szCs w:val="20"/>
        </w:rPr>
      </w:pPr>
    </w:p>
    <w:p w14:paraId="39F8361D" w14:textId="77777777" w:rsidR="00BB6A51" w:rsidRDefault="00BB6A51" w:rsidP="00BB6A51">
      <w:pPr>
        <w:jc w:val="both"/>
        <w:rPr>
          <w:rFonts w:ascii="Times New Roman" w:hAnsi="Times New Roman" w:cs="Times New Roman"/>
          <w:sz w:val="20"/>
          <w:szCs w:val="20"/>
        </w:rPr>
      </w:pPr>
    </w:p>
    <w:p w14:paraId="47A6B623" w14:textId="71E07C82" w:rsidR="000968AA" w:rsidRPr="000C417E" w:rsidRDefault="000968AA" w:rsidP="000968AA">
      <w:pPr>
        <w:spacing w:after="0" w:line="240" w:lineRule="atLeast"/>
        <w:jc w:val="both"/>
        <w:rPr>
          <w:rFonts w:ascii="Times New Roman" w:hAnsi="Times New Roman" w:cs="Times New Roman"/>
          <w:sz w:val="20"/>
          <w:szCs w:val="20"/>
        </w:rPr>
      </w:pPr>
      <w:r w:rsidRPr="000C417E">
        <w:rPr>
          <w:rFonts w:ascii="Times New Roman" w:hAnsi="Times New Roman" w:cs="Times New Roman"/>
          <w:sz w:val="20"/>
          <w:szCs w:val="20"/>
        </w:rPr>
        <w:t xml:space="preserve">Mehmet ERDOĞAN </w:t>
      </w:r>
      <w:r w:rsidRPr="000C417E">
        <w:rPr>
          <w:rFonts w:ascii="Times New Roman" w:hAnsi="Times New Roman" w:cs="Times New Roman"/>
          <w:sz w:val="20"/>
          <w:szCs w:val="20"/>
        </w:rPr>
        <w:tab/>
      </w:r>
      <w:r w:rsidRPr="000C417E">
        <w:rPr>
          <w:rFonts w:ascii="Times New Roman" w:hAnsi="Times New Roman" w:cs="Times New Roman"/>
          <w:sz w:val="20"/>
          <w:szCs w:val="20"/>
        </w:rPr>
        <w:tab/>
      </w:r>
      <w:r w:rsidRPr="000C417E">
        <w:rPr>
          <w:rFonts w:ascii="Times New Roman" w:hAnsi="Times New Roman" w:cs="Times New Roman"/>
          <w:sz w:val="20"/>
          <w:szCs w:val="20"/>
        </w:rPr>
        <w:tab/>
        <w:t xml:space="preserve">Fatih Nusret DUR </w:t>
      </w:r>
      <w:r w:rsidRPr="000C417E">
        <w:rPr>
          <w:rFonts w:ascii="Times New Roman" w:hAnsi="Times New Roman" w:cs="Times New Roman"/>
          <w:sz w:val="20"/>
          <w:szCs w:val="20"/>
        </w:rPr>
        <w:tab/>
      </w:r>
      <w:r w:rsidRPr="000C417E">
        <w:rPr>
          <w:rFonts w:ascii="Times New Roman" w:hAnsi="Times New Roman" w:cs="Times New Roman"/>
          <w:sz w:val="20"/>
          <w:szCs w:val="20"/>
        </w:rPr>
        <w:tab/>
      </w:r>
      <w:r w:rsidRPr="000C417E">
        <w:rPr>
          <w:rFonts w:ascii="Times New Roman" w:hAnsi="Times New Roman" w:cs="Times New Roman"/>
          <w:sz w:val="20"/>
          <w:szCs w:val="20"/>
        </w:rPr>
        <w:tab/>
      </w:r>
      <w:r w:rsidR="00637F82">
        <w:rPr>
          <w:rFonts w:ascii="Times New Roman" w:hAnsi="Times New Roman" w:cs="Times New Roman"/>
          <w:sz w:val="20"/>
          <w:szCs w:val="20"/>
        </w:rPr>
        <w:t>Hızır ERDOĞAN</w:t>
      </w:r>
    </w:p>
    <w:p w14:paraId="61A63341" w14:textId="4D3F75C4" w:rsidR="000968AA" w:rsidRDefault="000968AA" w:rsidP="000968AA">
      <w:pPr>
        <w:spacing w:after="0" w:line="240" w:lineRule="atLeast"/>
        <w:jc w:val="both"/>
        <w:rPr>
          <w:rFonts w:ascii="Times New Roman" w:hAnsi="Times New Roman" w:cs="Times New Roman"/>
          <w:sz w:val="20"/>
          <w:szCs w:val="20"/>
        </w:rPr>
      </w:pPr>
      <w:r w:rsidRPr="000C417E">
        <w:rPr>
          <w:rFonts w:ascii="Times New Roman" w:hAnsi="Times New Roman" w:cs="Times New Roman"/>
          <w:sz w:val="20"/>
          <w:szCs w:val="20"/>
        </w:rPr>
        <w:t xml:space="preserve">Yönetim Kurulu Başkanı </w:t>
      </w:r>
      <w:r w:rsidRPr="000C417E">
        <w:rPr>
          <w:rFonts w:ascii="Times New Roman" w:hAnsi="Times New Roman" w:cs="Times New Roman"/>
          <w:sz w:val="20"/>
          <w:szCs w:val="20"/>
        </w:rPr>
        <w:tab/>
      </w:r>
      <w:r w:rsidRPr="000C417E">
        <w:rPr>
          <w:rFonts w:ascii="Times New Roman" w:hAnsi="Times New Roman" w:cs="Times New Roman"/>
          <w:sz w:val="20"/>
          <w:szCs w:val="20"/>
        </w:rPr>
        <w:tab/>
        <w:t xml:space="preserve">Yönetim Kurulu Başkan Vekili </w:t>
      </w:r>
      <w:r w:rsidRPr="000C417E">
        <w:rPr>
          <w:rFonts w:ascii="Times New Roman" w:hAnsi="Times New Roman" w:cs="Times New Roman"/>
          <w:sz w:val="20"/>
          <w:szCs w:val="20"/>
        </w:rPr>
        <w:tab/>
      </w:r>
      <w:r w:rsidRPr="000C417E">
        <w:rPr>
          <w:rFonts w:ascii="Times New Roman" w:hAnsi="Times New Roman" w:cs="Times New Roman"/>
          <w:sz w:val="20"/>
          <w:szCs w:val="20"/>
        </w:rPr>
        <w:tab/>
      </w:r>
      <w:r>
        <w:rPr>
          <w:rFonts w:ascii="Times New Roman" w:hAnsi="Times New Roman" w:cs="Times New Roman"/>
          <w:sz w:val="20"/>
          <w:szCs w:val="20"/>
        </w:rPr>
        <w:tab/>
      </w:r>
      <w:r w:rsidR="00637F82">
        <w:rPr>
          <w:rFonts w:ascii="Times New Roman" w:hAnsi="Times New Roman" w:cs="Times New Roman"/>
          <w:sz w:val="20"/>
          <w:szCs w:val="20"/>
        </w:rPr>
        <w:t>Yönetim Kur. Üyesi</w:t>
      </w:r>
    </w:p>
    <w:p w14:paraId="086E10EA" w14:textId="77777777" w:rsidR="00637F82" w:rsidRDefault="00637F82" w:rsidP="000968AA">
      <w:pPr>
        <w:spacing w:after="0" w:line="240" w:lineRule="atLeast"/>
        <w:jc w:val="both"/>
        <w:rPr>
          <w:rFonts w:ascii="Times New Roman" w:hAnsi="Times New Roman" w:cs="Times New Roman"/>
          <w:sz w:val="20"/>
          <w:szCs w:val="20"/>
        </w:rPr>
      </w:pPr>
    </w:p>
    <w:p w14:paraId="62D1EA75" w14:textId="77777777" w:rsidR="00637F82" w:rsidRDefault="00637F82" w:rsidP="000968AA">
      <w:pPr>
        <w:spacing w:after="0" w:line="240" w:lineRule="atLeast"/>
        <w:jc w:val="both"/>
        <w:rPr>
          <w:rFonts w:ascii="Times New Roman" w:hAnsi="Times New Roman" w:cs="Times New Roman"/>
          <w:sz w:val="20"/>
          <w:szCs w:val="20"/>
        </w:rPr>
      </w:pPr>
    </w:p>
    <w:p w14:paraId="22B4ADE5" w14:textId="77777777" w:rsidR="00637F82" w:rsidRDefault="00637F82" w:rsidP="000968AA">
      <w:pPr>
        <w:spacing w:after="0" w:line="240" w:lineRule="atLeast"/>
        <w:jc w:val="both"/>
        <w:rPr>
          <w:rFonts w:ascii="Times New Roman" w:hAnsi="Times New Roman" w:cs="Times New Roman"/>
          <w:sz w:val="20"/>
          <w:szCs w:val="20"/>
        </w:rPr>
      </w:pPr>
    </w:p>
    <w:p w14:paraId="2DC94AE3" w14:textId="77777777" w:rsidR="00637F82" w:rsidRDefault="00637F82" w:rsidP="000968AA">
      <w:pPr>
        <w:spacing w:after="0" w:line="240" w:lineRule="atLeast"/>
        <w:jc w:val="both"/>
        <w:rPr>
          <w:rFonts w:ascii="Times New Roman" w:hAnsi="Times New Roman" w:cs="Times New Roman"/>
          <w:sz w:val="20"/>
          <w:szCs w:val="20"/>
        </w:rPr>
      </w:pPr>
    </w:p>
    <w:p w14:paraId="3375B0E2" w14:textId="77777777" w:rsidR="00637F82" w:rsidRDefault="00637F82" w:rsidP="000968AA">
      <w:pPr>
        <w:spacing w:after="0" w:line="240" w:lineRule="atLeast"/>
        <w:jc w:val="both"/>
        <w:rPr>
          <w:rFonts w:ascii="Times New Roman" w:hAnsi="Times New Roman" w:cs="Times New Roman"/>
          <w:sz w:val="20"/>
          <w:szCs w:val="20"/>
        </w:rPr>
      </w:pPr>
    </w:p>
    <w:p w14:paraId="00E1E5CF" w14:textId="77777777" w:rsidR="00637F82" w:rsidRDefault="00637F82" w:rsidP="000968AA">
      <w:pPr>
        <w:spacing w:after="0" w:line="240" w:lineRule="atLeast"/>
        <w:jc w:val="both"/>
        <w:rPr>
          <w:rFonts w:ascii="Times New Roman" w:hAnsi="Times New Roman" w:cs="Times New Roman"/>
          <w:sz w:val="20"/>
          <w:szCs w:val="20"/>
        </w:rPr>
      </w:pPr>
    </w:p>
    <w:p w14:paraId="4ADD36FA" w14:textId="77777777" w:rsidR="00637F82" w:rsidRDefault="00637F82" w:rsidP="000968AA">
      <w:pPr>
        <w:spacing w:after="0" w:line="240" w:lineRule="atLeast"/>
        <w:jc w:val="both"/>
        <w:rPr>
          <w:rFonts w:ascii="Times New Roman" w:hAnsi="Times New Roman" w:cs="Times New Roman"/>
          <w:sz w:val="20"/>
          <w:szCs w:val="20"/>
        </w:rPr>
      </w:pPr>
    </w:p>
    <w:p w14:paraId="561CE39A" w14:textId="3A995773" w:rsidR="00637F82" w:rsidRDefault="00637F82" w:rsidP="00637F82">
      <w:pPr>
        <w:spacing w:after="0" w:line="240" w:lineRule="atLeast"/>
        <w:ind w:left="708" w:firstLine="708"/>
        <w:jc w:val="both"/>
        <w:rPr>
          <w:rFonts w:ascii="Times New Roman" w:hAnsi="Times New Roman" w:cs="Times New Roman"/>
          <w:sz w:val="20"/>
          <w:szCs w:val="20"/>
        </w:rPr>
      </w:pPr>
      <w:r>
        <w:rPr>
          <w:rFonts w:ascii="Times New Roman" w:hAnsi="Times New Roman" w:cs="Times New Roman"/>
          <w:sz w:val="20"/>
          <w:szCs w:val="20"/>
        </w:rPr>
        <w:t>İrfan GÜVENDİ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Adnan YANKIN</w:t>
      </w:r>
    </w:p>
    <w:p w14:paraId="0C2116F6" w14:textId="06A553D9" w:rsidR="00637F82" w:rsidRPr="000C417E" w:rsidRDefault="00637F82" w:rsidP="00637F82">
      <w:pPr>
        <w:spacing w:after="0" w:line="240" w:lineRule="atLeast"/>
        <w:ind w:left="708" w:firstLine="708"/>
        <w:jc w:val="both"/>
        <w:rPr>
          <w:rFonts w:ascii="Times New Roman" w:hAnsi="Times New Roman" w:cs="Times New Roman"/>
          <w:sz w:val="20"/>
          <w:szCs w:val="20"/>
        </w:rPr>
      </w:pPr>
      <w:r>
        <w:rPr>
          <w:rFonts w:ascii="Times New Roman" w:hAnsi="Times New Roman" w:cs="Times New Roman"/>
          <w:sz w:val="20"/>
          <w:szCs w:val="20"/>
        </w:rPr>
        <w:t>(Bağımsız üye)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(Bağımsız üye)</w:t>
      </w:r>
    </w:p>
    <w:p w14:paraId="40093CF3" w14:textId="77777777" w:rsidR="000968AA" w:rsidRPr="0005476F" w:rsidRDefault="000968AA" w:rsidP="000968AA">
      <w:pPr>
        <w:jc w:val="both"/>
        <w:rPr>
          <w:rFonts w:ascii="Times New Roman" w:hAnsi="Times New Roman" w:cs="Times New Roman"/>
        </w:rPr>
      </w:pPr>
    </w:p>
    <w:p w14:paraId="59728005" w14:textId="77777777" w:rsidR="00492588" w:rsidRDefault="00492588"/>
    <w:sectPr w:rsidR="00492588" w:rsidSect="007B7F6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2BDAD" w14:textId="77777777" w:rsidR="007B7F65" w:rsidRDefault="007B7F65">
      <w:pPr>
        <w:spacing w:after="0" w:line="240" w:lineRule="auto"/>
      </w:pPr>
      <w:r>
        <w:separator/>
      </w:r>
    </w:p>
  </w:endnote>
  <w:endnote w:type="continuationSeparator" w:id="0">
    <w:p w14:paraId="58CD793A" w14:textId="77777777" w:rsidR="007B7F65" w:rsidRDefault="007B7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6B578" w14:textId="77777777" w:rsidR="000B1466" w:rsidRDefault="000B146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E3867" w14:textId="77777777" w:rsidR="000B1466" w:rsidRPr="00901EE2" w:rsidRDefault="000B1466" w:rsidP="00901EE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B1E8D" w14:textId="77777777" w:rsidR="000B1466" w:rsidRDefault="000B14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89CA5" w14:textId="77777777" w:rsidR="007B7F65" w:rsidRDefault="007B7F65">
      <w:pPr>
        <w:spacing w:after="0" w:line="240" w:lineRule="auto"/>
      </w:pPr>
      <w:r>
        <w:separator/>
      </w:r>
    </w:p>
  </w:footnote>
  <w:footnote w:type="continuationSeparator" w:id="0">
    <w:p w14:paraId="36A35420" w14:textId="77777777" w:rsidR="007B7F65" w:rsidRDefault="007B7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4052D" w14:textId="77777777" w:rsidR="000B1466" w:rsidRDefault="000B14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4F663" w14:textId="77777777" w:rsidR="000B1466" w:rsidRDefault="000B146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6D78B" w14:textId="77777777" w:rsidR="000B1466" w:rsidRDefault="000B14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C5"/>
    <w:rsid w:val="00066CFA"/>
    <w:rsid w:val="000705BB"/>
    <w:rsid w:val="00070FE2"/>
    <w:rsid w:val="000968AA"/>
    <w:rsid w:val="000B1466"/>
    <w:rsid w:val="00147E9C"/>
    <w:rsid w:val="001F4636"/>
    <w:rsid w:val="002326F7"/>
    <w:rsid w:val="002A564F"/>
    <w:rsid w:val="00385EE0"/>
    <w:rsid w:val="003F6154"/>
    <w:rsid w:val="00492588"/>
    <w:rsid w:val="0053133A"/>
    <w:rsid w:val="00556EA1"/>
    <w:rsid w:val="005F5A62"/>
    <w:rsid w:val="0061086C"/>
    <w:rsid w:val="00637F82"/>
    <w:rsid w:val="007B7F65"/>
    <w:rsid w:val="00836144"/>
    <w:rsid w:val="009E05E1"/>
    <w:rsid w:val="00A538C5"/>
    <w:rsid w:val="00A73D1E"/>
    <w:rsid w:val="00AA23D8"/>
    <w:rsid w:val="00AC11BE"/>
    <w:rsid w:val="00BB6A51"/>
    <w:rsid w:val="00D56E48"/>
    <w:rsid w:val="00E161E0"/>
    <w:rsid w:val="00ED47BD"/>
    <w:rsid w:val="00FB30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77AE"/>
  <w15:chartTrackingRefBased/>
  <w15:docId w15:val="{F94ED613-EC1A-4C91-A1DF-CFA08FAB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AA"/>
    <w:rPr>
      <w:kern w:val="0"/>
      <w14:ligatures w14:val="none"/>
    </w:rPr>
  </w:style>
  <w:style w:type="paragraph" w:styleId="Balk1">
    <w:name w:val="heading 1"/>
    <w:basedOn w:val="Normal"/>
    <w:next w:val="Normal"/>
    <w:link w:val="Balk1Char"/>
    <w:uiPriority w:val="9"/>
    <w:qFormat/>
    <w:rsid w:val="00A538C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A538C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A538C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A538C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alk5">
    <w:name w:val="heading 5"/>
    <w:basedOn w:val="Normal"/>
    <w:next w:val="Normal"/>
    <w:link w:val="Balk5Char"/>
    <w:uiPriority w:val="9"/>
    <w:semiHidden/>
    <w:unhideWhenUsed/>
    <w:qFormat/>
    <w:rsid w:val="00A538C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alk6">
    <w:name w:val="heading 6"/>
    <w:basedOn w:val="Normal"/>
    <w:next w:val="Normal"/>
    <w:link w:val="Balk6Char"/>
    <w:uiPriority w:val="9"/>
    <w:semiHidden/>
    <w:unhideWhenUsed/>
    <w:qFormat/>
    <w:rsid w:val="00A538C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A538C5"/>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A538C5"/>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A538C5"/>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538C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538C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538C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538C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538C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538C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538C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538C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538C5"/>
    <w:rPr>
      <w:rFonts w:eastAsiaTheme="majorEastAsia" w:cstheme="majorBidi"/>
      <w:color w:val="272727" w:themeColor="text1" w:themeTint="D8"/>
    </w:rPr>
  </w:style>
  <w:style w:type="paragraph" w:styleId="KonuBal">
    <w:name w:val="Title"/>
    <w:basedOn w:val="Normal"/>
    <w:next w:val="Normal"/>
    <w:link w:val="KonuBalChar"/>
    <w:uiPriority w:val="10"/>
    <w:qFormat/>
    <w:rsid w:val="00A538C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A538C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538C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A538C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538C5"/>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A538C5"/>
    <w:rPr>
      <w:i/>
      <w:iCs/>
      <w:color w:val="404040" w:themeColor="text1" w:themeTint="BF"/>
    </w:rPr>
  </w:style>
  <w:style w:type="paragraph" w:styleId="ListeParagraf">
    <w:name w:val="List Paragraph"/>
    <w:basedOn w:val="Normal"/>
    <w:uiPriority w:val="34"/>
    <w:qFormat/>
    <w:rsid w:val="00A538C5"/>
    <w:pPr>
      <w:ind w:left="720"/>
      <w:contextualSpacing/>
    </w:pPr>
    <w:rPr>
      <w:kern w:val="2"/>
      <w14:ligatures w14:val="standardContextual"/>
    </w:rPr>
  </w:style>
  <w:style w:type="character" w:styleId="GlVurgulama">
    <w:name w:val="Intense Emphasis"/>
    <w:basedOn w:val="VarsaylanParagrafYazTipi"/>
    <w:uiPriority w:val="21"/>
    <w:qFormat/>
    <w:rsid w:val="00A538C5"/>
    <w:rPr>
      <w:i/>
      <w:iCs/>
      <w:color w:val="0F4761" w:themeColor="accent1" w:themeShade="BF"/>
    </w:rPr>
  </w:style>
  <w:style w:type="paragraph" w:styleId="GlAlnt">
    <w:name w:val="Intense Quote"/>
    <w:basedOn w:val="Normal"/>
    <w:next w:val="Normal"/>
    <w:link w:val="GlAlntChar"/>
    <w:uiPriority w:val="30"/>
    <w:qFormat/>
    <w:rsid w:val="00A538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GlAlntChar">
    <w:name w:val="Güçlü Alıntı Char"/>
    <w:basedOn w:val="VarsaylanParagrafYazTipi"/>
    <w:link w:val="GlAlnt"/>
    <w:uiPriority w:val="30"/>
    <w:rsid w:val="00A538C5"/>
    <w:rPr>
      <w:i/>
      <w:iCs/>
      <w:color w:val="0F4761" w:themeColor="accent1" w:themeShade="BF"/>
    </w:rPr>
  </w:style>
  <w:style w:type="character" w:styleId="GlBavuru">
    <w:name w:val="Intense Reference"/>
    <w:basedOn w:val="VarsaylanParagrafYazTipi"/>
    <w:uiPriority w:val="32"/>
    <w:qFormat/>
    <w:rsid w:val="00A538C5"/>
    <w:rPr>
      <w:b/>
      <w:bCs/>
      <w:smallCaps/>
      <w:color w:val="0F4761" w:themeColor="accent1" w:themeShade="BF"/>
      <w:spacing w:val="5"/>
    </w:rPr>
  </w:style>
  <w:style w:type="paragraph" w:styleId="stBilgi">
    <w:name w:val="header"/>
    <w:basedOn w:val="Normal"/>
    <w:link w:val="stBilgiChar"/>
    <w:uiPriority w:val="99"/>
    <w:unhideWhenUsed/>
    <w:rsid w:val="000968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68AA"/>
    <w:rPr>
      <w:kern w:val="0"/>
      <w14:ligatures w14:val="none"/>
    </w:rPr>
  </w:style>
  <w:style w:type="paragraph" w:styleId="AltBilgi">
    <w:name w:val="footer"/>
    <w:basedOn w:val="Normal"/>
    <w:link w:val="AltBilgiChar"/>
    <w:uiPriority w:val="99"/>
    <w:unhideWhenUsed/>
    <w:rsid w:val="000968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68A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429</Words>
  <Characters>2448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Merkez Ankara | Pasifik</dc:creator>
  <cp:keywords/>
  <dc:description/>
  <cp:lastModifiedBy>Merkez Ankara | Pasifik</cp:lastModifiedBy>
  <cp:revision>9</cp:revision>
  <dcterms:created xsi:type="dcterms:W3CDTF">2024-05-07T07:29:00Z</dcterms:created>
  <dcterms:modified xsi:type="dcterms:W3CDTF">2024-05-07T10:59:00Z</dcterms:modified>
</cp:coreProperties>
</file>